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11269"/>
      </w:tblGrid>
      <w:tr w:rsidR="006A5E17" w:rsidRPr="00A25967" w14:paraId="527B53EB" w14:textId="77777777" w:rsidTr="00343A16">
        <w:tc>
          <w:tcPr>
            <w:tcW w:w="3216" w:type="dxa"/>
          </w:tcPr>
          <w:p w14:paraId="1619BA54" w14:textId="77777777" w:rsidR="006A5E17" w:rsidRPr="00753481" w:rsidRDefault="006A5E17" w:rsidP="0079155F">
            <w:pPr>
              <w:tabs>
                <w:tab w:val="left" w:pos="27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cs="Arial"/>
                <w:b/>
                <w:bCs/>
                <w:sz w:val="20"/>
                <w:szCs w:val="22"/>
                <w:lang w:val="en-CA"/>
              </w:rPr>
            </w:pPr>
            <w:r w:rsidRPr="00753481">
              <w:rPr>
                <w:rFonts w:cs="Arial"/>
                <w:b/>
                <w:bCs/>
                <w:sz w:val="20"/>
                <w:szCs w:val="22"/>
                <w:lang w:val="en-CA"/>
              </w:rPr>
              <w:fldChar w:fldCharType="begin"/>
            </w:r>
            <w:r w:rsidRPr="00753481">
              <w:rPr>
                <w:rFonts w:cs="Arial"/>
                <w:b/>
                <w:bCs/>
                <w:sz w:val="20"/>
                <w:szCs w:val="22"/>
                <w:lang w:val="en-CA"/>
              </w:rPr>
              <w:instrText xml:space="preserve"> SEQ CHAPTER \h \r 1</w:instrText>
            </w:r>
            <w:r w:rsidRPr="00753481">
              <w:rPr>
                <w:rFonts w:cs="Arial"/>
                <w:b/>
                <w:bCs/>
                <w:sz w:val="20"/>
                <w:szCs w:val="22"/>
                <w:lang w:val="en-CA"/>
              </w:rPr>
              <w:fldChar w:fldCharType="end"/>
            </w:r>
            <w:r w:rsidRPr="00753481">
              <w:rPr>
                <w:rFonts w:cs="Arial"/>
                <w:b/>
                <w:bCs/>
                <w:sz w:val="20"/>
                <w:szCs w:val="22"/>
                <w:lang w:val="en-CA"/>
              </w:rPr>
              <w:t xml:space="preserve">Program Name:  </w:t>
            </w:r>
          </w:p>
        </w:tc>
        <w:tc>
          <w:tcPr>
            <w:tcW w:w="11269" w:type="dxa"/>
          </w:tcPr>
          <w:p w14:paraId="740DDA44" w14:textId="628CBDD4" w:rsidR="006A5E17" w:rsidRPr="00E432DC" w:rsidRDefault="006A5E17" w:rsidP="0079155F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cs="Arial"/>
                <w:b/>
                <w:sz w:val="22"/>
                <w:szCs w:val="22"/>
                <w:lang w:val="en-CA"/>
              </w:rPr>
            </w:pPr>
          </w:p>
        </w:tc>
      </w:tr>
      <w:tr w:rsidR="006A5E17" w:rsidRPr="00A25967" w14:paraId="17BB2B79" w14:textId="77777777" w:rsidTr="00343A16">
        <w:tc>
          <w:tcPr>
            <w:tcW w:w="3216" w:type="dxa"/>
          </w:tcPr>
          <w:p w14:paraId="604F49E4" w14:textId="77777777" w:rsidR="006A5E17" w:rsidRPr="00753481" w:rsidRDefault="006A5E17" w:rsidP="0079155F">
            <w:pPr>
              <w:tabs>
                <w:tab w:val="left" w:pos="27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cs="Arial"/>
                <w:b/>
                <w:bCs/>
                <w:sz w:val="20"/>
                <w:szCs w:val="22"/>
                <w:lang w:val="en-CA"/>
              </w:rPr>
            </w:pPr>
            <w:r w:rsidRPr="00753481">
              <w:rPr>
                <w:rFonts w:cs="Arial"/>
                <w:b/>
                <w:bCs/>
                <w:sz w:val="20"/>
                <w:szCs w:val="22"/>
                <w:lang w:val="en-CA"/>
              </w:rPr>
              <w:t>Legal Applicant Organization:</w:t>
            </w:r>
          </w:p>
        </w:tc>
        <w:tc>
          <w:tcPr>
            <w:tcW w:w="11269" w:type="dxa"/>
          </w:tcPr>
          <w:p w14:paraId="5CD2A2C4" w14:textId="2E748A5D" w:rsidR="006A5E17" w:rsidRPr="00E432DC" w:rsidRDefault="006A5E17" w:rsidP="0079155F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cs="Arial"/>
                <w:b/>
                <w:sz w:val="22"/>
                <w:szCs w:val="22"/>
                <w:lang w:val="en-CA"/>
              </w:rPr>
            </w:pPr>
          </w:p>
        </w:tc>
      </w:tr>
      <w:tr w:rsidR="006A5E17" w:rsidRPr="00A25967" w14:paraId="5CF454EB" w14:textId="77777777" w:rsidTr="00343A16">
        <w:tc>
          <w:tcPr>
            <w:tcW w:w="3216" w:type="dxa"/>
          </w:tcPr>
          <w:p w14:paraId="027F7483" w14:textId="77777777" w:rsidR="006A5E17" w:rsidRPr="00753481" w:rsidRDefault="006A5E17" w:rsidP="0079155F">
            <w:pPr>
              <w:tabs>
                <w:tab w:val="left" w:pos="27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cs="Arial"/>
                <w:b/>
                <w:bCs/>
                <w:sz w:val="20"/>
                <w:szCs w:val="22"/>
                <w:lang w:val="en-CA"/>
              </w:rPr>
            </w:pPr>
            <w:r w:rsidRPr="00753481">
              <w:rPr>
                <w:rFonts w:cs="Arial"/>
                <w:b/>
                <w:bCs/>
                <w:sz w:val="20"/>
                <w:szCs w:val="22"/>
                <w:lang w:val="en-CA"/>
              </w:rPr>
              <w:t>Total MSY:</w:t>
            </w:r>
          </w:p>
        </w:tc>
        <w:tc>
          <w:tcPr>
            <w:tcW w:w="11269" w:type="dxa"/>
          </w:tcPr>
          <w:p w14:paraId="6EA577DD" w14:textId="391A713A" w:rsidR="006A5E17" w:rsidRPr="00E432DC" w:rsidRDefault="006A5E17" w:rsidP="0079155F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cs="Arial"/>
                <w:b/>
                <w:sz w:val="22"/>
                <w:szCs w:val="22"/>
                <w:lang w:val="en-CA"/>
              </w:rPr>
            </w:pPr>
          </w:p>
        </w:tc>
      </w:tr>
      <w:tr w:rsidR="006A5E17" w:rsidRPr="00A25967" w14:paraId="0E6BED00" w14:textId="77777777" w:rsidTr="00343A16">
        <w:tc>
          <w:tcPr>
            <w:tcW w:w="3216" w:type="dxa"/>
          </w:tcPr>
          <w:p w14:paraId="246AA10D" w14:textId="77777777" w:rsidR="006A5E17" w:rsidRPr="00753481" w:rsidRDefault="006A5E17" w:rsidP="0079155F">
            <w:pPr>
              <w:tabs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cs="Arial"/>
                <w:b/>
                <w:bCs/>
                <w:sz w:val="20"/>
                <w:szCs w:val="22"/>
                <w:lang w:val="en-CA"/>
              </w:rPr>
            </w:pPr>
            <w:r w:rsidRPr="00753481">
              <w:rPr>
                <w:rFonts w:cs="Arial"/>
                <w:b/>
                <w:bCs/>
                <w:sz w:val="20"/>
                <w:szCs w:val="22"/>
                <w:lang w:val="en-CA"/>
              </w:rPr>
              <w:t>Total Slots:</w:t>
            </w:r>
          </w:p>
        </w:tc>
        <w:tc>
          <w:tcPr>
            <w:tcW w:w="11269" w:type="dxa"/>
          </w:tcPr>
          <w:p w14:paraId="29B135DB" w14:textId="06104B60" w:rsidR="006A5E17" w:rsidRPr="00E432DC" w:rsidRDefault="006A5E17" w:rsidP="0079155F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cs="Arial"/>
                <w:b/>
                <w:sz w:val="22"/>
                <w:szCs w:val="22"/>
                <w:lang w:val="en-CA"/>
              </w:rPr>
            </w:pPr>
          </w:p>
        </w:tc>
      </w:tr>
    </w:tbl>
    <w:p w14:paraId="3230D2F4" w14:textId="77777777" w:rsidR="006A5E17" w:rsidRDefault="006A5E17" w:rsidP="006A5E17">
      <w:pPr>
        <w:pStyle w:val="Header"/>
        <w:rPr>
          <w:rFonts w:cs="Arial"/>
          <w:b/>
          <w:sz w:val="28"/>
          <w:szCs w:val="28"/>
        </w:rPr>
      </w:pPr>
    </w:p>
    <w:p w14:paraId="3DD5F3F5" w14:textId="388A717E" w:rsidR="006A5E17" w:rsidRPr="009D1C9E" w:rsidRDefault="006A5E17" w:rsidP="006A5E17">
      <w:pPr>
        <w:pStyle w:val="Header"/>
        <w:jc w:val="center"/>
        <w:rPr>
          <w:rFonts w:cs="Arial"/>
          <w:b/>
          <w:bCs/>
          <w:color w:val="FF0000"/>
          <w:sz w:val="28"/>
          <w:szCs w:val="28"/>
        </w:rPr>
      </w:pPr>
      <w:r w:rsidRPr="009D1C9E">
        <w:rPr>
          <w:rFonts w:cs="Arial"/>
          <w:b/>
          <w:sz w:val="28"/>
          <w:szCs w:val="28"/>
        </w:rPr>
        <w:t>CALIFORNIA PERFORMANCE MEASUREMENT WORKSHEET</w:t>
      </w:r>
    </w:p>
    <w:p w14:paraId="53FCCCFA" w14:textId="30130856" w:rsidR="006A5E17" w:rsidRPr="009D1C9E" w:rsidRDefault="006A5E17" w:rsidP="006A5E17">
      <w:pPr>
        <w:pStyle w:val="Heading3"/>
      </w:pPr>
      <w:r>
        <w:t>Member Development</w:t>
      </w:r>
    </w:p>
    <w:p w14:paraId="24507DE5" w14:textId="77777777" w:rsidR="006A5E17" w:rsidRPr="00240798" w:rsidRDefault="006A5E17" w:rsidP="006A5E17">
      <w:pPr>
        <w:pStyle w:val="Header"/>
        <w:rPr>
          <w:rFonts w:cs="Arial"/>
          <w:b/>
          <w:sz w:val="20"/>
          <w:szCs w:val="20"/>
          <w:lang w:val="en-CA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5305"/>
        <w:gridCol w:w="9180"/>
      </w:tblGrid>
      <w:tr w:rsidR="006A5E17" w:rsidRPr="00240798" w14:paraId="2B8CC56B" w14:textId="77777777" w:rsidTr="00343A16">
        <w:tc>
          <w:tcPr>
            <w:tcW w:w="14485" w:type="dxa"/>
            <w:gridSpan w:val="2"/>
          </w:tcPr>
          <w:p w14:paraId="3EFA8352" w14:textId="77777777" w:rsidR="006A5E17" w:rsidRPr="00437DCB" w:rsidRDefault="006A5E17" w:rsidP="0079155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Performance Measure</w:t>
            </w:r>
          </w:p>
        </w:tc>
      </w:tr>
      <w:tr w:rsidR="006A5E17" w:rsidRPr="00240798" w14:paraId="44689846" w14:textId="77777777" w:rsidTr="00135CD3">
        <w:tc>
          <w:tcPr>
            <w:tcW w:w="5305" w:type="dxa"/>
          </w:tcPr>
          <w:p w14:paraId="527E7189" w14:textId="77777777" w:rsidR="006A5E17" w:rsidRPr="00753481" w:rsidRDefault="006A5E17" w:rsidP="0079155F">
            <w:pPr>
              <w:rPr>
                <w:rFonts w:cs="Arial"/>
                <w:b/>
                <w:sz w:val="20"/>
                <w:szCs w:val="22"/>
              </w:rPr>
            </w:pPr>
            <w:r w:rsidRPr="00753481">
              <w:rPr>
                <w:rFonts w:cs="Arial"/>
                <w:b/>
                <w:sz w:val="20"/>
                <w:szCs w:val="22"/>
              </w:rPr>
              <w:t>Performance Measure Title:</w:t>
            </w:r>
          </w:p>
          <w:p w14:paraId="57D6828A" w14:textId="77777777" w:rsidR="006A5E17" w:rsidRPr="00240798" w:rsidRDefault="006A5E17" w:rsidP="0079155F">
            <w:pPr>
              <w:rPr>
                <w:rFonts w:cs="Arial"/>
              </w:rPr>
            </w:pPr>
            <w:r>
              <w:rPr>
                <w:rFonts w:cs="Arial"/>
                <w:bCs/>
                <w:i/>
                <w:iCs/>
                <w:szCs w:val="18"/>
              </w:rPr>
              <w:t>Do not change the content of this field</w:t>
            </w:r>
            <w:r w:rsidRPr="0006310A">
              <w:rPr>
                <w:rFonts w:cs="Arial"/>
                <w:bCs/>
                <w:i/>
                <w:iCs/>
                <w:szCs w:val="18"/>
              </w:rPr>
              <w:t>.</w:t>
            </w:r>
          </w:p>
        </w:tc>
        <w:tc>
          <w:tcPr>
            <w:tcW w:w="9180" w:type="dxa"/>
          </w:tcPr>
          <w:p w14:paraId="5B5AC5F1" w14:textId="77777777" w:rsidR="006A5E17" w:rsidRPr="00E432DC" w:rsidRDefault="006A5E17" w:rsidP="0079155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432DC">
              <w:rPr>
                <w:rFonts w:cs="Arial"/>
                <w:b/>
                <w:bCs/>
                <w:sz w:val="22"/>
                <w:szCs w:val="22"/>
              </w:rPr>
              <w:t>Member Development</w:t>
            </w:r>
          </w:p>
        </w:tc>
      </w:tr>
      <w:tr w:rsidR="006A5E17" w:rsidRPr="00240798" w14:paraId="24411E70" w14:textId="77777777" w:rsidTr="00135CD3">
        <w:tc>
          <w:tcPr>
            <w:tcW w:w="5305" w:type="dxa"/>
          </w:tcPr>
          <w:p w14:paraId="7BA69A94" w14:textId="77777777" w:rsidR="006A5E17" w:rsidRPr="00753481" w:rsidRDefault="006A5E17" w:rsidP="0079155F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cs="Arial"/>
                <w:b/>
                <w:sz w:val="20"/>
                <w:szCs w:val="22"/>
                <w:lang w:val="en-CA"/>
              </w:rPr>
            </w:pPr>
            <w:r w:rsidRPr="00753481">
              <w:rPr>
                <w:rFonts w:cs="Arial"/>
                <w:b/>
                <w:sz w:val="20"/>
                <w:szCs w:val="22"/>
              </w:rPr>
              <w:t>Number of MSY</w:t>
            </w:r>
            <w:r w:rsidRPr="00753481">
              <w:rPr>
                <w:rFonts w:cs="Arial"/>
                <w:b/>
                <w:sz w:val="20"/>
                <w:szCs w:val="22"/>
                <w:lang w:val="en-CA"/>
              </w:rPr>
              <w:t>:</w:t>
            </w:r>
          </w:p>
          <w:p w14:paraId="41852836" w14:textId="75A93FE1" w:rsidR="006A5E17" w:rsidRPr="00240798" w:rsidRDefault="4FA396D7" w:rsidP="6E7078A7">
            <w:pPr>
              <w:rPr>
                <w:rFonts w:cs="Arial"/>
                <w:b/>
                <w:bCs/>
              </w:rPr>
            </w:pPr>
            <w:r w:rsidRPr="6E7078A7">
              <w:rPr>
                <w:rFonts w:cs="Arial"/>
                <w:i/>
                <w:iCs/>
                <w:szCs w:val="18"/>
                <w:lang w:val="en-CA"/>
              </w:rPr>
              <w:t xml:space="preserve">Enter the </w:t>
            </w:r>
            <w:r w:rsidR="330E0283" w:rsidRPr="6E7078A7">
              <w:rPr>
                <w:rFonts w:cs="Arial"/>
                <w:i/>
                <w:iCs/>
                <w:szCs w:val="18"/>
                <w:lang w:val="en-CA"/>
              </w:rPr>
              <w:t xml:space="preserve">amount </w:t>
            </w:r>
            <w:r w:rsidRPr="6E7078A7">
              <w:rPr>
                <w:rFonts w:cs="Arial"/>
                <w:i/>
                <w:iCs/>
                <w:szCs w:val="18"/>
                <w:lang w:val="en-CA"/>
              </w:rPr>
              <w:t xml:space="preserve">of MSY </w:t>
            </w:r>
            <w:r w:rsidR="4BFB2DF0" w:rsidRPr="6E7078A7">
              <w:rPr>
                <w:rFonts w:cs="Arial"/>
                <w:i/>
                <w:iCs/>
                <w:szCs w:val="18"/>
                <w:lang w:val="en-CA"/>
              </w:rPr>
              <w:t>for</w:t>
            </w:r>
            <w:r w:rsidRPr="6E7078A7">
              <w:rPr>
                <w:rFonts w:cs="Arial"/>
                <w:i/>
                <w:iCs/>
                <w:szCs w:val="18"/>
                <w:lang w:val="en-CA"/>
              </w:rPr>
              <w:t xml:space="preserve"> Member Development. The sum of the Number of MSY for all Performance Measures should equal the Total MSY for the program.</w:t>
            </w:r>
            <w:r w:rsidR="00A65D96">
              <w:rPr>
                <w:rFonts w:cs="Arial"/>
                <w:i/>
                <w:iCs/>
                <w:szCs w:val="18"/>
                <w:lang w:val="en-CA"/>
              </w:rPr>
              <w:t xml:space="preserve"> </w:t>
            </w:r>
            <w:r w:rsidR="13F6990A" w:rsidRPr="6E7078A7">
              <w:rPr>
                <w:rFonts w:cs="Arial"/>
                <w:i/>
                <w:iCs/>
                <w:szCs w:val="18"/>
                <w:lang w:val="en-CA"/>
              </w:rPr>
              <w:t xml:space="preserve">Member development cannot exceed 20% of the total </w:t>
            </w:r>
            <w:proofErr w:type="spellStart"/>
            <w:r w:rsidR="13F6990A" w:rsidRPr="6E7078A7">
              <w:rPr>
                <w:rFonts w:cs="Arial"/>
                <w:i/>
                <w:iCs/>
                <w:szCs w:val="18"/>
                <w:lang w:val="en-CA"/>
              </w:rPr>
              <w:t>msy</w:t>
            </w:r>
            <w:proofErr w:type="spellEnd"/>
            <w:r w:rsidR="13F6990A" w:rsidRPr="6E7078A7">
              <w:rPr>
                <w:rFonts w:cs="Arial"/>
                <w:i/>
                <w:iCs/>
                <w:szCs w:val="18"/>
                <w:lang w:val="en-CA"/>
              </w:rPr>
              <w:t>.</w:t>
            </w:r>
          </w:p>
        </w:tc>
        <w:tc>
          <w:tcPr>
            <w:tcW w:w="9180" w:type="dxa"/>
          </w:tcPr>
          <w:p w14:paraId="2C64709E" w14:textId="3A286071" w:rsidR="006A5E17" w:rsidRPr="00E432DC" w:rsidRDefault="006A5E17" w:rsidP="0079155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A5E17" w:rsidRPr="00240798" w14:paraId="22FB3B1B" w14:textId="77777777" w:rsidTr="00135CD3">
        <w:tc>
          <w:tcPr>
            <w:tcW w:w="5305" w:type="dxa"/>
          </w:tcPr>
          <w:p w14:paraId="71397BA3" w14:textId="171AAE9B" w:rsidR="006A5E17" w:rsidRPr="00A65D96" w:rsidRDefault="006A5E17" w:rsidP="0079155F">
            <w:pPr>
              <w:rPr>
                <w:rFonts w:cs="Arial"/>
                <w:b/>
                <w:sz w:val="20"/>
                <w:szCs w:val="22"/>
              </w:rPr>
            </w:pPr>
            <w:r w:rsidRPr="00A65D96">
              <w:rPr>
                <w:rFonts w:cs="Arial"/>
                <w:b/>
                <w:sz w:val="20"/>
                <w:szCs w:val="22"/>
              </w:rPr>
              <w:t xml:space="preserve">Number of </w:t>
            </w:r>
            <w:r w:rsidRPr="00A65D96">
              <w:rPr>
                <w:rFonts w:cs="Arial"/>
                <w:b/>
                <w:bCs/>
                <w:sz w:val="20"/>
                <w:szCs w:val="22"/>
              </w:rPr>
              <w:t>Member Slots</w:t>
            </w:r>
            <w:r w:rsidR="00A65D96" w:rsidRPr="00A65D96">
              <w:rPr>
                <w:rFonts w:cs="Arial"/>
                <w:b/>
                <w:bCs/>
                <w:sz w:val="20"/>
                <w:szCs w:val="22"/>
              </w:rPr>
              <w:t>:</w:t>
            </w:r>
          </w:p>
          <w:p w14:paraId="45490AF5" w14:textId="65339040" w:rsidR="006A5E17" w:rsidRPr="00240798" w:rsidRDefault="006A5E17" w:rsidP="0079155F">
            <w:pPr>
              <w:rPr>
                <w:rFonts w:cs="Arial"/>
                <w:i/>
                <w:szCs w:val="18"/>
                <w:lang w:val="en-CA"/>
              </w:rPr>
            </w:pPr>
            <w:r>
              <w:rPr>
                <w:rFonts w:cs="Arial"/>
                <w:bCs/>
                <w:i/>
                <w:iCs/>
                <w:szCs w:val="18"/>
                <w:lang w:val="en-CA"/>
              </w:rPr>
              <w:t xml:space="preserve">Enter the number of </w:t>
            </w:r>
            <w:r w:rsidRPr="6754D26F">
              <w:rPr>
                <w:rFonts w:cs="Arial"/>
                <w:i/>
                <w:iCs/>
                <w:szCs w:val="18"/>
                <w:lang w:val="en-CA"/>
              </w:rPr>
              <w:t>members you’ll be dedicated to developing professionally and ensuring an impactful member experience.</w:t>
            </w:r>
          </w:p>
        </w:tc>
        <w:tc>
          <w:tcPr>
            <w:tcW w:w="9180" w:type="dxa"/>
          </w:tcPr>
          <w:p w14:paraId="1E3644D4" w14:textId="72D5B5C8" w:rsidR="006A5E17" w:rsidRPr="00E432DC" w:rsidRDefault="006A5E17" w:rsidP="0079155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1B17363B" w14:textId="77777777" w:rsidR="006A5E17" w:rsidRPr="00240798" w:rsidRDefault="006A5E17" w:rsidP="006A5E17"/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045"/>
        <w:gridCol w:w="1305"/>
        <w:gridCol w:w="1305"/>
        <w:gridCol w:w="1305"/>
        <w:gridCol w:w="1305"/>
        <w:gridCol w:w="1305"/>
        <w:gridCol w:w="1305"/>
        <w:gridCol w:w="1305"/>
        <w:gridCol w:w="1305"/>
      </w:tblGrid>
      <w:tr w:rsidR="006A5E17" w:rsidRPr="00240798" w14:paraId="56D2A199" w14:textId="77777777" w:rsidTr="76FA4B89">
        <w:tc>
          <w:tcPr>
            <w:tcW w:w="14485" w:type="dxa"/>
            <w:gridSpan w:val="9"/>
          </w:tcPr>
          <w:p w14:paraId="64882A7B" w14:textId="77777777" w:rsidR="006A5E17" w:rsidRPr="00437DCB" w:rsidRDefault="006A5E17" w:rsidP="0079155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Training Hours</w:t>
            </w:r>
          </w:p>
        </w:tc>
      </w:tr>
      <w:tr w:rsidR="006A5E17" w:rsidRPr="00240798" w14:paraId="4E38A698" w14:textId="77777777" w:rsidTr="76FA4B89">
        <w:tc>
          <w:tcPr>
            <w:tcW w:w="4045" w:type="dxa"/>
          </w:tcPr>
          <w:p w14:paraId="698E6084" w14:textId="77777777" w:rsidR="006A5E17" w:rsidRPr="008F7736" w:rsidRDefault="006A5E17" w:rsidP="0079155F">
            <w:pPr>
              <w:rPr>
                <w:rFonts w:cs="Arial"/>
                <w:i/>
                <w:iCs/>
                <w:szCs w:val="18"/>
              </w:rPr>
            </w:pPr>
            <w:r w:rsidRPr="008F7736">
              <w:rPr>
                <w:rFonts w:cs="Arial"/>
                <w:i/>
                <w:iCs/>
                <w:szCs w:val="18"/>
              </w:rPr>
              <w:t>Enter the number of hours each slot type will spend in each type of training. Include totals in the far-right column and bottom row of this table.</w:t>
            </w:r>
          </w:p>
        </w:tc>
        <w:tc>
          <w:tcPr>
            <w:tcW w:w="1305" w:type="dxa"/>
          </w:tcPr>
          <w:p w14:paraId="1619A469" w14:textId="77777777" w:rsidR="006A5E17" w:rsidRPr="00A65D96" w:rsidRDefault="006A5E17" w:rsidP="0079155F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A65D96">
              <w:rPr>
                <w:rFonts w:cs="Arial"/>
                <w:b/>
                <w:bCs/>
                <w:sz w:val="20"/>
                <w:szCs w:val="22"/>
              </w:rPr>
              <w:t>FT</w:t>
            </w:r>
          </w:p>
        </w:tc>
        <w:tc>
          <w:tcPr>
            <w:tcW w:w="1305" w:type="dxa"/>
          </w:tcPr>
          <w:p w14:paraId="70C51EAB" w14:textId="77777777" w:rsidR="006A5E17" w:rsidRPr="00A65D96" w:rsidRDefault="006A5E17" w:rsidP="0079155F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A65D96">
              <w:rPr>
                <w:rFonts w:cs="Arial"/>
                <w:b/>
                <w:bCs/>
                <w:sz w:val="20"/>
                <w:szCs w:val="22"/>
              </w:rPr>
              <w:t>TQT</w:t>
            </w:r>
          </w:p>
        </w:tc>
        <w:tc>
          <w:tcPr>
            <w:tcW w:w="1305" w:type="dxa"/>
          </w:tcPr>
          <w:p w14:paraId="55366DBF" w14:textId="77777777" w:rsidR="006A5E17" w:rsidRPr="00A65D96" w:rsidRDefault="006A5E17" w:rsidP="0079155F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A65D96">
              <w:rPr>
                <w:rFonts w:cs="Arial"/>
                <w:b/>
                <w:bCs/>
                <w:sz w:val="20"/>
                <w:szCs w:val="22"/>
              </w:rPr>
              <w:t>HT</w:t>
            </w:r>
          </w:p>
        </w:tc>
        <w:tc>
          <w:tcPr>
            <w:tcW w:w="1305" w:type="dxa"/>
          </w:tcPr>
          <w:p w14:paraId="241D1A52" w14:textId="77777777" w:rsidR="006A5E17" w:rsidRPr="00A65D96" w:rsidRDefault="006A5E17" w:rsidP="0079155F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A65D96">
              <w:rPr>
                <w:rFonts w:cs="Arial"/>
                <w:b/>
                <w:bCs/>
                <w:sz w:val="20"/>
                <w:szCs w:val="22"/>
              </w:rPr>
              <w:t>RHT</w:t>
            </w:r>
          </w:p>
        </w:tc>
        <w:tc>
          <w:tcPr>
            <w:tcW w:w="1305" w:type="dxa"/>
          </w:tcPr>
          <w:p w14:paraId="0B877EC7" w14:textId="77777777" w:rsidR="006A5E17" w:rsidRPr="00A65D96" w:rsidRDefault="006A5E17" w:rsidP="0079155F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A65D96">
              <w:rPr>
                <w:rFonts w:cs="Arial"/>
                <w:b/>
                <w:bCs/>
                <w:sz w:val="20"/>
                <w:szCs w:val="22"/>
              </w:rPr>
              <w:t>QT</w:t>
            </w:r>
          </w:p>
        </w:tc>
        <w:tc>
          <w:tcPr>
            <w:tcW w:w="1305" w:type="dxa"/>
          </w:tcPr>
          <w:p w14:paraId="68175A9A" w14:textId="77777777" w:rsidR="006A5E17" w:rsidRPr="00A65D96" w:rsidRDefault="006A5E17" w:rsidP="0079155F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A65D96">
              <w:rPr>
                <w:rFonts w:cs="Arial"/>
                <w:b/>
                <w:bCs/>
                <w:sz w:val="20"/>
                <w:szCs w:val="22"/>
              </w:rPr>
              <w:t>MT</w:t>
            </w:r>
          </w:p>
        </w:tc>
        <w:tc>
          <w:tcPr>
            <w:tcW w:w="1305" w:type="dxa"/>
          </w:tcPr>
          <w:p w14:paraId="62FBBCA1" w14:textId="77777777" w:rsidR="006A5E17" w:rsidRPr="00A65D96" w:rsidRDefault="006A5E17" w:rsidP="0079155F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A65D96">
              <w:rPr>
                <w:rFonts w:cs="Arial"/>
                <w:b/>
                <w:bCs/>
                <w:sz w:val="20"/>
                <w:szCs w:val="22"/>
              </w:rPr>
              <w:t>AT</w:t>
            </w:r>
          </w:p>
        </w:tc>
        <w:tc>
          <w:tcPr>
            <w:tcW w:w="1305" w:type="dxa"/>
          </w:tcPr>
          <w:p w14:paraId="6E8061E6" w14:textId="77777777" w:rsidR="006A5E17" w:rsidRPr="00A65D96" w:rsidRDefault="006A5E17" w:rsidP="0079155F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A65D96">
              <w:rPr>
                <w:rFonts w:cs="Arial"/>
                <w:b/>
                <w:bCs/>
                <w:sz w:val="20"/>
                <w:szCs w:val="22"/>
              </w:rPr>
              <w:t>Total</w:t>
            </w:r>
          </w:p>
        </w:tc>
      </w:tr>
      <w:tr w:rsidR="006A5E17" w:rsidRPr="00240798" w14:paraId="655A5036" w14:textId="77777777" w:rsidTr="76FA4B89">
        <w:tc>
          <w:tcPr>
            <w:tcW w:w="4045" w:type="dxa"/>
          </w:tcPr>
          <w:p w14:paraId="6E5C00BD" w14:textId="77777777" w:rsidR="006A5E17" w:rsidRPr="00A65D96" w:rsidRDefault="006A5E17" w:rsidP="0079155F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A65D96">
              <w:rPr>
                <w:rFonts w:cs="Arial"/>
                <w:b/>
                <w:bCs/>
                <w:sz w:val="20"/>
                <w:szCs w:val="22"/>
              </w:rPr>
              <w:t>Orientation Training Hours:</w:t>
            </w:r>
          </w:p>
          <w:p w14:paraId="5A954599" w14:textId="77777777" w:rsidR="006A5E17" w:rsidRPr="008A4647" w:rsidRDefault="006A5E17" w:rsidP="0079155F">
            <w:pPr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</w:rPr>
              <w:t>Include orientation to the program and site orientation, as applicable</w:t>
            </w:r>
          </w:p>
        </w:tc>
        <w:tc>
          <w:tcPr>
            <w:tcW w:w="1305" w:type="dxa"/>
          </w:tcPr>
          <w:p w14:paraId="2B9BF100" w14:textId="1E9A0E62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18794E7D" w14:textId="55F71110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00C4E1D0" w14:textId="169E8136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1C179838" w14:textId="3E6CCC03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503763E7" w14:textId="0130001F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780065CD" w14:textId="789FE4A7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424E5991" w14:textId="03DACFA2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52CEDF53" w14:textId="0BABBF8E" w:rsidR="006A5E17" w:rsidRPr="00240798" w:rsidRDefault="006A5E17" w:rsidP="0079155F">
            <w:pPr>
              <w:rPr>
                <w:rFonts w:cs="Arial"/>
              </w:rPr>
            </w:pPr>
          </w:p>
        </w:tc>
      </w:tr>
      <w:tr w:rsidR="006A5E17" w:rsidRPr="00240798" w14:paraId="2AC87D5D" w14:textId="77777777" w:rsidTr="76FA4B89">
        <w:tc>
          <w:tcPr>
            <w:tcW w:w="4045" w:type="dxa"/>
          </w:tcPr>
          <w:p w14:paraId="54C41862" w14:textId="77777777" w:rsidR="006A5E17" w:rsidRPr="00A65D96" w:rsidRDefault="006A5E17" w:rsidP="0079155F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A65D96">
              <w:rPr>
                <w:rFonts w:cs="Arial"/>
                <w:b/>
                <w:bCs/>
                <w:sz w:val="20"/>
                <w:szCs w:val="22"/>
              </w:rPr>
              <w:t>Ongoing Training Hours:</w:t>
            </w:r>
          </w:p>
          <w:p w14:paraId="01E84F9B" w14:textId="23D6CC00" w:rsidR="006A5E17" w:rsidRPr="00240798" w:rsidRDefault="006A5E17" w:rsidP="76FA4B89">
            <w:pPr>
              <w:rPr>
                <w:rFonts w:cs="Arial"/>
                <w:i/>
                <w:iCs/>
              </w:rPr>
            </w:pPr>
            <w:r w:rsidRPr="76FA4B89">
              <w:rPr>
                <w:rFonts w:cs="Arial"/>
                <w:i/>
                <w:iCs/>
              </w:rPr>
              <w:t>Include all regular professional development, including AmeriCorps Advantage</w:t>
            </w:r>
            <w:r w:rsidR="2CFF7D75" w:rsidRPr="76FA4B89">
              <w:rPr>
                <w:rFonts w:cs="Arial"/>
                <w:i/>
                <w:iCs/>
              </w:rPr>
              <w:t xml:space="preserve"> Career Guide</w:t>
            </w:r>
          </w:p>
        </w:tc>
        <w:tc>
          <w:tcPr>
            <w:tcW w:w="1305" w:type="dxa"/>
          </w:tcPr>
          <w:p w14:paraId="4842A548" w14:textId="1E8E53C7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3FCB88EF" w14:textId="55B5125D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7E511821" w14:textId="3ABF3DDD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0817ABFE" w14:textId="1AEE1599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0F2DE872" w14:textId="6C1FCC50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6F3B2797" w14:textId="5B83D8C4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4B6AC550" w14:textId="49BFBB5E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5A2078D6" w14:textId="2CCCD979" w:rsidR="006A5E17" w:rsidRPr="00240798" w:rsidRDefault="006A5E17" w:rsidP="0079155F">
            <w:pPr>
              <w:rPr>
                <w:rFonts w:cs="Arial"/>
              </w:rPr>
            </w:pPr>
          </w:p>
        </w:tc>
      </w:tr>
      <w:tr w:rsidR="006A5E17" w:rsidRPr="00240798" w14:paraId="4B10C9C1" w14:textId="77777777" w:rsidTr="76FA4B89">
        <w:tc>
          <w:tcPr>
            <w:tcW w:w="4045" w:type="dxa"/>
          </w:tcPr>
          <w:p w14:paraId="687E2788" w14:textId="77777777" w:rsidR="006A5E17" w:rsidRPr="00A65D96" w:rsidRDefault="006A5E17" w:rsidP="0079155F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A65D96">
              <w:rPr>
                <w:rFonts w:cs="Arial"/>
                <w:b/>
                <w:bCs/>
                <w:sz w:val="20"/>
                <w:szCs w:val="22"/>
              </w:rPr>
              <w:t>National Service Days Hours:</w:t>
            </w:r>
          </w:p>
          <w:p w14:paraId="4ABF88F0" w14:textId="77777777" w:rsidR="006A5E17" w:rsidRPr="008A4647" w:rsidRDefault="006A5E17" w:rsidP="0079155F">
            <w:pPr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</w:rPr>
              <w:t>Do not include hours spent recruiting volunteers for National Service Days</w:t>
            </w:r>
          </w:p>
        </w:tc>
        <w:tc>
          <w:tcPr>
            <w:tcW w:w="1305" w:type="dxa"/>
          </w:tcPr>
          <w:p w14:paraId="30F534AF" w14:textId="3402EC1C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49F2DAB7" w14:textId="53CB2979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04BD80B7" w14:textId="52DBC2C0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74FFA4F9" w14:textId="5F7627A5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0E68E304" w14:textId="4D8AC360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68D9BBFC" w14:textId="33F4B32E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040DA0D8" w14:textId="341565F2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19E04055" w14:textId="276DA310" w:rsidR="006A5E17" w:rsidRPr="00240798" w:rsidRDefault="006A5E17" w:rsidP="0079155F">
            <w:pPr>
              <w:rPr>
                <w:rFonts w:cs="Arial"/>
              </w:rPr>
            </w:pPr>
          </w:p>
        </w:tc>
      </w:tr>
      <w:tr w:rsidR="006A5E17" w:rsidRPr="00240798" w14:paraId="3753545A" w14:textId="77777777" w:rsidTr="76FA4B89">
        <w:tc>
          <w:tcPr>
            <w:tcW w:w="4045" w:type="dxa"/>
          </w:tcPr>
          <w:p w14:paraId="5E18D8E3" w14:textId="77777777" w:rsidR="006A5E17" w:rsidRPr="00A65D96" w:rsidRDefault="006A5E17" w:rsidP="0079155F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A65D96">
              <w:rPr>
                <w:rFonts w:cs="Arial"/>
                <w:b/>
                <w:bCs/>
                <w:sz w:val="20"/>
                <w:szCs w:val="22"/>
              </w:rPr>
              <w:t>Other Training Hours:</w:t>
            </w:r>
          </w:p>
          <w:p w14:paraId="7A456C41" w14:textId="77777777" w:rsidR="006A5E17" w:rsidRPr="00EA4CE0" w:rsidRDefault="006A5E17" w:rsidP="0079155F">
            <w:pPr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</w:rPr>
              <w:t>Include all other training provided by the program</w:t>
            </w:r>
          </w:p>
        </w:tc>
        <w:tc>
          <w:tcPr>
            <w:tcW w:w="1305" w:type="dxa"/>
          </w:tcPr>
          <w:p w14:paraId="5456FA1D" w14:textId="69106BBE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27C61828" w14:textId="599CA26F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75998667" w14:textId="1D68D413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1DC60F63" w14:textId="4B3DD031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52490714" w14:textId="59CA9187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56A17A5B" w14:textId="09FA137E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0BDFEB13" w14:textId="6C1558BC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2849EE9A" w14:textId="477EF1F7" w:rsidR="006A5E17" w:rsidRPr="00240798" w:rsidRDefault="006A5E17" w:rsidP="0079155F">
            <w:pPr>
              <w:rPr>
                <w:rFonts w:cs="Arial"/>
              </w:rPr>
            </w:pPr>
          </w:p>
        </w:tc>
      </w:tr>
      <w:tr w:rsidR="006A5E17" w:rsidRPr="00240798" w14:paraId="52EADC42" w14:textId="77777777" w:rsidTr="76FA4B89">
        <w:tc>
          <w:tcPr>
            <w:tcW w:w="4045" w:type="dxa"/>
          </w:tcPr>
          <w:p w14:paraId="12D7C256" w14:textId="77777777" w:rsidR="006A5E17" w:rsidRPr="00A65D96" w:rsidRDefault="006A5E17" w:rsidP="0079155F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A65D96">
              <w:rPr>
                <w:rFonts w:cs="Arial"/>
                <w:b/>
                <w:bCs/>
                <w:sz w:val="20"/>
                <w:szCs w:val="22"/>
              </w:rPr>
              <w:t>Total Training Hours:</w:t>
            </w:r>
          </w:p>
          <w:p w14:paraId="7A471536" w14:textId="77777777" w:rsidR="006A5E17" w:rsidRPr="008A4647" w:rsidRDefault="006A5E17" w:rsidP="0079155F">
            <w:pPr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iCs/>
                <w:szCs w:val="18"/>
              </w:rPr>
              <w:t>Total hours c</w:t>
            </w:r>
            <w:r w:rsidRPr="008A4647">
              <w:rPr>
                <w:rFonts w:cs="Arial"/>
                <w:i/>
                <w:iCs/>
                <w:szCs w:val="18"/>
              </w:rPr>
              <w:t>annot exceed 20% of total hours for slot type</w:t>
            </w:r>
          </w:p>
        </w:tc>
        <w:tc>
          <w:tcPr>
            <w:tcW w:w="1305" w:type="dxa"/>
          </w:tcPr>
          <w:p w14:paraId="1405ACC2" w14:textId="7E5140CA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38C156EF" w14:textId="3ED4A1D5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6C30DB19" w14:textId="32D5601A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29524AD7" w14:textId="3D20EA9D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550DDE37" w14:textId="4380BEB4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1012C218" w14:textId="6797BED4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3AACCB97" w14:textId="4E59D6F1" w:rsidR="006A5E17" w:rsidRPr="00240798" w:rsidRDefault="006A5E17" w:rsidP="0079155F">
            <w:pPr>
              <w:rPr>
                <w:rFonts w:cs="Arial"/>
              </w:rPr>
            </w:pPr>
          </w:p>
        </w:tc>
        <w:tc>
          <w:tcPr>
            <w:tcW w:w="1305" w:type="dxa"/>
          </w:tcPr>
          <w:p w14:paraId="120B3487" w14:textId="3887D742" w:rsidR="006A5E17" w:rsidRPr="00240798" w:rsidRDefault="006A5E17" w:rsidP="0079155F">
            <w:pPr>
              <w:rPr>
                <w:rFonts w:cs="Arial"/>
              </w:rPr>
            </w:pPr>
          </w:p>
        </w:tc>
      </w:tr>
    </w:tbl>
    <w:p w14:paraId="1710B92E" w14:textId="77777777" w:rsidR="006A5E17" w:rsidRPr="00240798" w:rsidRDefault="006A5E17" w:rsidP="006A5E17"/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045"/>
        <w:gridCol w:w="10440"/>
      </w:tblGrid>
      <w:tr w:rsidR="006A5E17" w:rsidRPr="00240798" w14:paraId="559AFA8E" w14:textId="77777777" w:rsidTr="00343A16">
        <w:tc>
          <w:tcPr>
            <w:tcW w:w="14485" w:type="dxa"/>
            <w:gridSpan w:val="2"/>
          </w:tcPr>
          <w:p w14:paraId="779CCE15" w14:textId="77777777" w:rsidR="006A5E17" w:rsidRPr="00716624" w:rsidRDefault="006A5E17" w:rsidP="0079155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lastRenderedPageBreak/>
              <w:t>Training Activities</w:t>
            </w:r>
          </w:p>
        </w:tc>
      </w:tr>
      <w:tr w:rsidR="006A5E17" w:rsidRPr="00240798" w14:paraId="5238EDB9" w14:textId="77777777" w:rsidTr="00343A16">
        <w:tc>
          <w:tcPr>
            <w:tcW w:w="4045" w:type="dxa"/>
          </w:tcPr>
          <w:p w14:paraId="358B0E66" w14:textId="77777777" w:rsidR="006A5E17" w:rsidRPr="00A65D96" w:rsidRDefault="006A5E17" w:rsidP="0079155F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A65D96">
              <w:rPr>
                <w:rFonts w:cs="Arial"/>
                <w:b/>
                <w:bCs/>
                <w:sz w:val="20"/>
                <w:szCs w:val="22"/>
              </w:rPr>
              <w:t>Describe Training Activities:</w:t>
            </w:r>
          </w:p>
          <w:p w14:paraId="32B43FB7" w14:textId="51FCB4BE" w:rsidR="006A5E17" w:rsidRPr="00C06F8C" w:rsidRDefault="00E77155" w:rsidP="00E77155">
            <w:pPr>
              <w:rPr>
                <w:rFonts w:cs="Arial"/>
                <w:i/>
                <w:iCs/>
                <w:szCs w:val="18"/>
              </w:rPr>
            </w:pPr>
            <w:r w:rsidRPr="00C06F8C">
              <w:rPr>
                <w:rFonts w:cs="Arial"/>
                <w:i/>
                <w:iCs/>
                <w:szCs w:val="18"/>
              </w:rPr>
              <w:t>Describe the</w:t>
            </w:r>
            <w:r>
              <w:rPr>
                <w:rFonts w:cs="Arial"/>
                <w:i/>
                <w:iCs/>
                <w:szCs w:val="18"/>
              </w:rPr>
              <w:t xml:space="preserve"> t</w:t>
            </w:r>
            <w:r w:rsidRPr="00C06F8C">
              <w:rPr>
                <w:rFonts w:cs="Arial"/>
                <w:i/>
                <w:iCs/>
                <w:szCs w:val="18"/>
              </w:rPr>
              <w:t>raining your AmeriCorps Members will receive.</w:t>
            </w:r>
            <w:r w:rsidR="004B6D67">
              <w:rPr>
                <w:rFonts w:cs="Arial"/>
                <w:i/>
                <w:iCs/>
                <w:szCs w:val="18"/>
              </w:rPr>
              <w:t xml:space="preserve"> </w:t>
            </w:r>
            <w:r w:rsidRPr="00C06F8C">
              <w:rPr>
                <w:rFonts w:cs="Arial"/>
                <w:i/>
                <w:iCs/>
                <w:szCs w:val="18"/>
              </w:rPr>
              <w:t xml:space="preserve">Training must include mandated AmeriCorps training, training </w:t>
            </w:r>
            <w:r w:rsidR="00470579">
              <w:rPr>
                <w:rFonts w:cs="Arial"/>
                <w:i/>
                <w:iCs/>
                <w:szCs w:val="18"/>
              </w:rPr>
              <w:t>needed</w:t>
            </w:r>
            <w:r w:rsidRPr="00C06F8C">
              <w:rPr>
                <w:rFonts w:cs="Arial"/>
                <w:i/>
                <w:iCs/>
                <w:szCs w:val="18"/>
              </w:rPr>
              <w:t xml:space="preserve"> to </w:t>
            </w:r>
            <w:r w:rsidRPr="6754D26F">
              <w:rPr>
                <w:rFonts w:cs="Arial"/>
                <w:i/>
                <w:iCs/>
                <w:szCs w:val="18"/>
              </w:rPr>
              <w:t xml:space="preserve">successfully </w:t>
            </w:r>
            <w:r w:rsidRPr="00C06F8C">
              <w:rPr>
                <w:rFonts w:cs="Arial"/>
                <w:i/>
                <w:iCs/>
                <w:szCs w:val="18"/>
              </w:rPr>
              <w:t xml:space="preserve">deliver </w:t>
            </w:r>
            <w:proofErr w:type="gramStart"/>
            <w:r w:rsidRPr="00C06F8C">
              <w:rPr>
                <w:rFonts w:cs="Arial"/>
                <w:i/>
                <w:iCs/>
                <w:szCs w:val="18"/>
              </w:rPr>
              <w:t>the  intervention</w:t>
            </w:r>
            <w:proofErr w:type="gramEnd"/>
            <w:r w:rsidRPr="00C06F8C">
              <w:rPr>
                <w:rFonts w:cs="Arial"/>
                <w:i/>
                <w:iCs/>
                <w:szCs w:val="18"/>
              </w:rPr>
              <w:t xml:space="preserve">, </w:t>
            </w:r>
            <w:r w:rsidRPr="6754D26F">
              <w:rPr>
                <w:rFonts w:cs="Arial"/>
                <w:i/>
                <w:iCs/>
                <w:szCs w:val="18"/>
              </w:rPr>
              <w:t>group &amp; individual reflection,</w:t>
            </w:r>
            <w:r w:rsidR="004B6D67">
              <w:rPr>
                <w:rFonts w:cs="Arial"/>
                <w:i/>
                <w:iCs/>
                <w:szCs w:val="18"/>
              </w:rPr>
              <w:t xml:space="preserve"> </w:t>
            </w:r>
            <w:r w:rsidRPr="6754D26F">
              <w:rPr>
                <w:rFonts w:cs="Arial"/>
                <w:i/>
                <w:iCs/>
                <w:szCs w:val="18"/>
              </w:rPr>
              <w:t>regular professional development and AmeriCorps Advantage career guide training.</w:t>
            </w:r>
          </w:p>
        </w:tc>
        <w:tc>
          <w:tcPr>
            <w:tcW w:w="10440" w:type="dxa"/>
          </w:tcPr>
          <w:p w14:paraId="47FD0F18" w14:textId="3F0032B6" w:rsidR="006A5E17" w:rsidRPr="00240798" w:rsidRDefault="006A5E17" w:rsidP="0079155F"/>
        </w:tc>
      </w:tr>
    </w:tbl>
    <w:p w14:paraId="6D04C286" w14:textId="101D2AAE" w:rsidR="006A5E17" w:rsidRDefault="006A5E17" w:rsidP="006A5E17"/>
    <w:tbl>
      <w:tblPr>
        <w:tblW w:w="14485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  <w:tblCaption w:val="Output Target"/>
      </w:tblPr>
      <w:tblGrid>
        <w:gridCol w:w="4032"/>
        <w:gridCol w:w="5226"/>
        <w:gridCol w:w="5227"/>
      </w:tblGrid>
      <w:tr w:rsidR="0044095D" w:rsidRPr="00530B4E" w14:paraId="3CAFD0C9" w14:textId="77777777" w:rsidTr="76FA4B89">
        <w:trPr>
          <w:cantSplit/>
        </w:trPr>
        <w:tc>
          <w:tcPr>
            <w:tcW w:w="1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30CB" w14:textId="77777777" w:rsidR="0044095D" w:rsidRPr="00575956" w:rsidRDefault="0044095D" w:rsidP="006B6C31">
            <w:pPr>
              <w:jc w:val="center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Targets</w:t>
            </w:r>
          </w:p>
        </w:tc>
      </w:tr>
      <w:tr w:rsidR="0044095D" w:rsidRPr="00530B4E" w14:paraId="7E82D18F" w14:textId="77777777" w:rsidTr="76FA4B89">
        <w:trPr>
          <w:cantSplit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9539" w14:textId="77777777" w:rsidR="0044095D" w:rsidRPr="00792FBE" w:rsidRDefault="0044095D" w:rsidP="006B6C31">
            <w:pPr>
              <w:spacing w:before="40" w:after="40"/>
              <w:rPr>
                <w:rFonts w:cs="Arial"/>
                <w:b/>
              </w:rPr>
            </w:pPr>
            <w:r w:rsidRPr="00792FBE">
              <w:rPr>
                <w:rFonts w:cs="Arial"/>
                <w:b/>
              </w:rPr>
              <w:t>Target Statement:</w:t>
            </w:r>
          </w:p>
          <w:p w14:paraId="41B06E81" w14:textId="55A6EC31" w:rsidR="0044095D" w:rsidRPr="00CD0FF8" w:rsidRDefault="00C66575" w:rsidP="006B6C31">
            <w:pPr>
              <w:tabs>
                <w:tab w:val="left" w:pos="260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cs="Arial"/>
                <w:i/>
                <w:iCs/>
                <w:szCs w:val="18"/>
              </w:rPr>
              <w:t>Replace the “X” with the target number. Do not change the provided target statement. Additional Outputs and Outcomes may be added if desired.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7CF3" w14:textId="53D23EB9" w:rsidR="0044095D" w:rsidRDefault="0D838B75" w:rsidP="76FA4B89">
            <w:pPr>
              <w:tabs>
                <w:tab w:val="left" w:pos="260"/>
              </w:tabs>
              <w:ind w:left="259" w:hanging="259"/>
              <w:rPr>
                <w:color w:val="000000" w:themeColor="text1"/>
                <w:szCs w:val="18"/>
              </w:rPr>
            </w:pPr>
            <w:r w:rsidRPr="76FA4B89">
              <w:rPr>
                <w:rFonts w:cs="Arial"/>
                <w:b/>
                <w:bCs/>
                <w:color w:val="0070C0"/>
              </w:rPr>
              <w:t>OUTPUT</w:t>
            </w:r>
          </w:p>
          <w:p w14:paraId="21B3F2B9" w14:textId="51A22775" w:rsidR="00A834FB" w:rsidRPr="00A834FB" w:rsidRDefault="00EB63FA" w:rsidP="00A834FB">
            <w:pPr>
              <w:tabs>
                <w:tab w:val="left" w:pos="260"/>
              </w:tabs>
              <w:spacing w:after="100" w:afterAutospacing="1"/>
              <w:ind w:left="259" w:hanging="259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>X members will be developed during service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86E1" w14:textId="50121452" w:rsidR="23964519" w:rsidRDefault="23964519" w:rsidP="76FA4B89">
            <w:pPr>
              <w:tabs>
                <w:tab w:val="left" w:pos="260"/>
              </w:tabs>
              <w:rPr>
                <w:szCs w:val="18"/>
              </w:rPr>
            </w:pPr>
            <w:r w:rsidRPr="76FA4B89">
              <w:rPr>
                <w:rFonts w:cs="Arial"/>
                <w:b/>
                <w:bCs/>
                <w:color w:val="F79546"/>
              </w:rPr>
              <w:t>OUTCOME</w:t>
            </w:r>
          </w:p>
          <w:p w14:paraId="58A2F44B" w14:textId="2D74A63F" w:rsidR="0044095D" w:rsidRPr="000839C1" w:rsidRDefault="00EB63FA" w:rsidP="006B6C31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X members will report a positive service experience &amp; professional growth</w:t>
            </w:r>
          </w:p>
        </w:tc>
      </w:tr>
      <w:tr w:rsidR="0044095D" w:rsidRPr="00530B4E" w14:paraId="31CB3F58" w14:textId="77777777" w:rsidTr="76FA4B89">
        <w:trPr>
          <w:cantSplit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65DD" w14:textId="77777777" w:rsidR="0044095D" w:rsidRDefault="0044095D" w:rsidP="006B6C31">
            <w:pPr>
              <w:spacing w:before="20" w:after="20"/>
              <w:rPr>
                <w:rFonts w:cs="Arial"/>
                <w:szCs w:val="18"/>
              </w:rPr>
            </w:pPr>
            <w:r w:rsidRPr="00D76C80">
              <w:rPr>
                <w:rFonts w:cs="Arial"/>
                <w:b/>
              </w:rPr>
              <w:t>Describe Instrument</w:t>
            </w:r>
            <w:r>
              <w:rPr>
                <w:rFonts w:cs="Arial"/>
                <w:b/>
                <w:bCs/>
              </w:rPr>
              <w:t>:</w:t>
            </w:r>
          </w:p>
          <w:p w14:paraId="043E23F2" w14:textId="41BED48C" w:rsidR="0044095D" w:rsidRPr="00EC3B8F" w:rsidRDefault="00EC3B8F" w:rsidP="006B6C31">
            <w:pPr>
              <w:tabs>
                <w:tab w:val="left" w:pos="260"/>
              </w:tabs>
              <w:spacing w:before="20" w:after="2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  <w:i/>
                <w:iCs/>
              </w:rPr>
              <w:t>The instruments listed are required</w:t>
            </w:r>
            <w:r w:rsidR="00F810C7">
              <w:rPr>
                <w:rFonts w:cs="Arial"/>
                <w:bCs/>
                <w:i/>
                <w:iCs/>
              </w:rPr>
              <w:t>. This section should not be changed.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D66E" w14:textId="3E45C0AE" w:rsidR="0044095D" w:rsidRDefault="0044095D" w:rsidP="00D22083">
            <w:pPr>
              <w:spacing w:before="20" w:after="20"/>
              <w:rPr>
                <w:rFonts w:cs="Arial"/>
                <w:szCs w:val="18"/>
              </w:rPr>
            </w:pPr>
            <w:r w:rsidRPr="2E8EED69">
              <w:rPr>
                <w:rFonts w:cs="Arial"/>
                <w:b/>
                <w:bCs/>
                <w:color w:val="0070C0"/>
                <w:szCs w:val="18"/>
              </w:rPr>
              <w:t>OUTPUT</w:t>
            </w:r>
            <w:r w:rsidRPr="2E8EED69">
              <w:rPr>
                <w:rFonts w:cs="Arial"/>
                <w:color w:val="000000" w:themeColor="text1"/>
                <w:szCs w:val="18"/>
              </w:rPr>
              <w:t xml:space="preserve"> </w:t>
            </w:r>
            <w:r w:rsidRPr="2E8EED69">
              <w:rPr>
                <w:rFonts w:cs="Arial"/>
                <w:color w:val="0070C0"/>
                <w:szCs w:val="18"/>
              </w:rPr>
              <w:t>Instrument</w:t>
            </w:r>
            <w:r w:rsidR="00C73CCB">
              <w:rPr>
                <w:rFonts w:cs="Arial"/>
                <w:color w:val="0070C0"/>
                <w:szCs w:val="18"/>
              </w:rPr>
              <w:t>:</w:t>
            </w:r>
          </w:p>
          <w:p w14:paraId="00EFC31D" w14:textId="77777777" w:rsidR="00A834FB" w:rsidRPr="00240798" w:rsidRDefault="00A834FB" w:rsidP="00A834FB">
            <w:pPr>
              <w:spacing w:before="20" w:after="20"/>
              <w:rPr>
                <w:rFonts w:cs="Arial"/>
                <w:szCs w:val="18"/>
              </w:rPr>
            </w:pPr>
            <w:r w:rsidRPr="00240798">
              <w:rPr>
                <w:rFonts w:cs="Arial"/>
                <w:szCs w:val="18"/>
              </w:rPr>
              <w:t>Instrument Description: Training Log to collect data on member names, specific topic, and # of hours</w:t>
            </w:r>
          </w:p>
          <w:p w14:paraId="091CE9C2" w14:textId="77777777" w:rsidR="00A834FB" w:rsidRPr="00240798" w:rsidRDefault="00A834FB" w:rsidP="00A834FB">
            <w:pPr>
              <w:spacing w:before="20" w:after="20"/>
              <w:rPr>
                <w:rFonts w:cs="Arial"/>
                <w:szCs w:val="18"/>
              </w:rPr>
            </w:pPr>
            <w:r w:rsidRPr="00240798">
              <w:rPr>
                <w:rFonts w:cs="Arial"/>
                <w:szCs w:val="18"/>
              </w:rPr>
              <w:t xml:space="preserve">Completed by: Member, Verified by Member Supervisor </w:t>
            </w:r>
          </w:p>
          <w:p w14:paraId="113E8EDE" w14:textId="35407020" w:rsidR="00D22083" w:rsidRDefault="00A834FB" w:rsidP="00A834FB">
            <w:pPr>
              <w:spacing w:before="20" w:after="20"/>
              <w:rPr>
                <w:rFonts w:cs="Arial"/>
                <w:szCs w:val="18"/>
              </w:rPr>
            </w:pPr>
            <w:r w:rsidRPr="00240798">
              <w:rPr>
                <w:rFonts w:cs="Arial"/>
                <w:szCs w:val="18"/>
              </w:rPr>
              <w:t xml:space="preserve">Frequency: </w:t>
            </w:r>
            <w:r>
              <w:rPr>
                <w:rFonts w:cs="Arial"/>
                <w:szCs w:val="18"/>
              </w:rPr>
              <w:t>For</w:t>
            </w:r>
            <w:r w:rsidRPr="00240798">
              <w:rPr>
                <w:rFonts w:cs="Arial"/>
                <w:szCs w:val="18"/>
              </w:rPr>
              <w:t xml:space="preserve"> each training provided.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E93" w14:textId="615DAEFB" w:rsidR="0044095D" w:rsidRPr="00B32814" w:rsidRDefault="0044095D" w:rsidP="76FA4B89">
            <w:pPr>
              <w:spacing w:before="20" w:after="20"/>
              <w:rPr>
                <w:rFonts w:cs="Arial"/>
                <w:color w:val="ED7D31" w:themeColor="accent2"/>
              </w:rPr>
            </w:pPr>
            <w:r w:rsidRPr="76FA4B89">
              <w:rPr>
                <w:rFonts w:cs="Arial"/>
                <w:b/>
                <w:bCs/>
                <w:color w:val="F79546"/>
              </w:rPr>
              <w:t>OUTCOME</w:t>
            </w:r>
            <w:r w:rsidRPr="76FA4B89">
              <w:rPr>
                <w:rFonts w:cs="Arial"/>
              </w:rPr>
              <w:t xml:space="preserve"> </w:t>
            </w:r>
            <w:r w:rsidRPr="76FA4B89">
              <w:rPr>
                <w:rFonts w:cs="Arial"/>
                <w:color w:val="ED7D31" w:themeColor="accent2"/>
              </w:rPr>
              <w:t>Instrument</w:t>
            </w:r>
            <w:r w:rsidR="00C73CCB" w:rsidRPr="76FA4B89">
              <w:rPr>
                <w:rFonts w:cs="Arial"/>
                <w:color w:val="ED7D31" w:themeColor="accent2"/>
              </w:rPr>
              <w:t>:</w:t>
            </w:r>
          </w:p>
          <w:p w14:paraId="5525E732" w14:textId="2C99401E" w:rsidR="00A834FB" w:rsidRDefault="00A834FB" w:rsidP="76FA4B89">
            <w:pPr>
              <w:spacing w:before="20" w:after="20"/>
              <w:rPr>
                <w:szCs w:val="18"/>
              </w:rPr>
            </w:pPr>
            <w:r w:rsidRPr="76FA4B89">
              <w:rPr>
                <w:rFonts w:cs="Arial"/>
              </w:rPr>
              <w:t xml:space="preserve">Instrument Description: </w:t>
            </w:r>
            <w:r w:rsidR="38DEBA22" w:rsidRPr="76FA4B89">
              <w:rPr>
                <w:rFonts w:cs="Arial"/>
              </w:rPr>
              <w:t>End of year member survey</w:t>
            </w:r>
            <w:r w:rsidRPr="76FA4B89">
              <w:rPr>
                <w:rFonts w:cs="Arial"/>
              </w:rPr>
              <w:t xml:space="preserve"> </w:t>
            </w:r>
            <w:r w:rsidR="00A06B55" w:rsidRPr="76FA4B89">
              <w:rPr>
                <w:rFonts w:cs="Arial"/>
              </w:rPr>
              <w:t>to be provided by California Volunteers</w:t>
            </w:r>
          </w:p>
          <w:p w14:paraId="78997285" w14:textId="3DC5AA1B" w:rsidR="0044095D" w:rsidRDefault="0044095D" w:rsidP="76FA4B89">
            <w:pPr>
              <w:rPr>
                <w:rFonts w:cs="Arial"/>
              </w:rPr>
            </w:pPr>
          </w:p>
        </w:tc>
      </w:tr>
    </w:tbl>
    <w:p w14:paraId="49FB2097" w14:textId="421E105B" w:rsidR="00535C6C" w:rsidRDefault="00535C6C" w:rsidP="006A5E17"/>
    <w:sectPr w:rsidR="00535C6C" w:rsidSect="00343A16">
      <w:footerReference w:type="default" r:id="rId10"/>
      <w:pgSz w:w="15840" w:h="12240" w:orient="landscape"/>
      <w:pgMar w:top="72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09169" w14:textId="77777777" w:rsidR="0099367F" w:rsidRDefault="0099367F">
      <w:r>
        <w:separator/>
      </w:r>
    </w:p>
    <w:p w14:paraId="5CD71FEA" w14:textId="77777777" w:rsidR="0099367F" w:rsidRDefault="0099367F"/>
  </w:endnote>
  <w:endnote w:type="continuationSeparator" w:id="0">
    <w:p w14:paraId="74969BE6" w14:textId="77777777" w:rsidR="0099367F" w:rsidRDefault="0099367F">
      <w:r>
        <w:continuationSeparator/>
      </w:r>
    </w:p>
    <w:p w14:paraId="50E7CBA0" w14:textId="77777777" w:rsidR="0099367F" w:rsidRDefault="0099367F"/>
  </w:endnote>
  <w:endnote w:type="continuationNotice" w:id="1">
    <w:p w14:paraId="0E2BB817" w14:textId="77777777" w:rsidR="0099367F" w:rsidRDefault="0099367F"/>
    <w:p w14:paraId="3E420A92" w14:textId="77777777" w:rsidR="0099367F" w:rsidRDefault="009936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szCs w:val="18"/>
      </w:rPr>
      <w:id w:val="-1640257910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4FE57E8" w14:textId="77777777" w:rsidR="0079155F" w:rsidRPr="00577E37" w:rsidRDefault="006A5E17">
            <w:pPr>
              <w:pStyle w:val="Footer"/>
              <w:jc w:val="right"/>
              <w:rPr>
                <w:rFonts w:cs="Arial"/>
                <w:szCs w:val="18"/>
              </w:rPr>
            </w:pPr>
            <w:r w:rsidRPr="00577E37">
              <w:rPr>
                <w:rFonts w:cs="Arial"/>
                <w:szCs w:val="18"/>
              </w:rPr>
              <w:t xml:space="preserve">Page </w:t>
            </w:r>
            <w:r w:rsidRPr="00577E37">
              <w:rPr>
                <w:rFonts w:cs="Arial"/>
                <w:b/>
                <w:bCs/>
                <w:szCs w:val="18"/>
              </w:rPr>
              <w:fldChar w:fldCharType="begin"/>
            </w:r>
            <w:r w:rsidRPr="00577E37">
              <w:rPr>
                <w:rFonts w:cs="Arial"/>
                <w:b/>
                <w:bCs/>
                <w:szCs w:val="18"/>
              </w:rPr>
              <w:instrText xml:space="preserve"> PAGE </w:instrText>
            </w:r>
            <w:r w:rsidRPr="00577E37">
              <w:rPr>
                <w:rFonts w:cs="Arial"/>
                <w:b/>
                <w:bCs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18"/>
              </w:rPr>
              <w:t>6</w:t>
            </w:r>
            <w:r w:rsidRPr="00577E37">
              <w:rPr>
                <w:rFonts w:cs="Arial"/>
                <w:b/>
                <w:bCs/>
                <w:szCs w:val="18"/>
              </w:rPr>
              <w:fldChar w:fldCharType="end"/>
            </w:r>
            <w:r w:rsidRPr="00577E37">
              <w:rPr>
                <w:rFonts w:cs="Arial"/>
                <w:szCs w:val="18"/>
              </w:rPr>
              <w:t xml:space="preserve"> of </w:t>
            </w:r>
            <w:r w:rsidRPr="00577E37">
              <w:rPr>
                <w:rFonts w:cs="Arial"/>
                <w:b/>
                <w:bCs/>
                <w:szCs w:val="18"/>
              </w:rPr>
              <w:fldChar w:fldCharType="begin"/>
            </w:r>
            <w:r w:rsidRPr="00577E37">
              <w:rPr>
                <w:rFonts w:cs="Arial"/>
                <w:b/>
                <w:bCs/>
                <w:szCs w:val="18"/>
              </w:rPr>
              <w:instrText xml:space="preserve"> NUMPAGES  </w:instrText>
            </w:r>
            <w:r w:rsidRPr="00577E37">
              <w:rPr>
                <w:rFonts w:cs="Arial"/>
                <w:b/>
                <w:bCs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18"/>
              </w:rPr>
              <w:t>6</w:t>
            </w:r>
            <w:r w:rsidRPr="00577E37">
              <w:rPr>
                <w:rFonts w:cs="Arial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C7F420A" w14:textId="77777777" w:rsidR="0079155F" w:rsidRPr="00577E37" w:rsidRDefault="0079155F">
    <w:pPr>
      <w:pStyle w:val="Footer"/>
      <w:rPr>
        <w:rFonts w:cs="Arial"/>
        <w:szCs w:val="18"/>
      </w:rPr>
    </w:pPr>
  </w:p>
  <w:p w14:paraId="7D1168F8" w14:textId="77777777" w:rsidR="00DC4553" w:rsidRDefault="00DC45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CEAE4" w14:textId="77777777" w:rsidR="0099367F" w:rsidRDefault="0099367F">
      <w:r>
        <w:separator/>
      </w:r>
    </w:p>
    <w:p w14:paraId="5E1C2BAE" w14:textId="77777777" w:rsidR="0099367F" w:rsidRDefault="0099367F"/>
  </w:footnote>
  <w:footnote w:type="continuationSeparator" w:id="0">
    <w:p w14:paraId="07375E20" w14:textId="77777777" w:rsidR="0099367F" w:rsidRDefault="0099367F">
      <w:r>
        <w:continuationSeparator/>
      </w:r>
    </w:p>
    <w:p w14:paraId="7222B92E" w14:textId="77777777" w:rsidR="0099367F" w:rsidRDefault="0099367F"/>
  </w:footnote>
  <w:footnote w:type="continuationNotice" w:id="1">
    <w:p w14:paraId="29093B23" w14:textId="77777777" w:rsidR="0099367F" w:rsidRDefault="0099367F"/>
    <w:p w14:paraId="622E7B30" w14:textId="77777777" w:rsidR="0099367F" w:rsidRDefault="009936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62929"/>
    <w:multiLevelType w:val="hybridMultilevel"/>
    <w:tmpl w:val="75B067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09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17"/>
    <w:rsid w:val="000140EB"/>
    <w:rsid w:val="00061BD9"/>
    <w:rsid w:val="00063CB6"/>
    <w:rsid w:val="000E5472"/>
    <w:rsid w:val="00100CB5"/>
    <w:rsid w:val="00135CD3"/>
    <w:rsid w:val="00167839"/>
    <w:rsid w:val="0018188C"/>
    <w:rsid w:val="002805BC"/>
    <w:rsid w:val="002D406A"/>
    <w:rsid w:val="00343A16"/>
    <w:rsid w:val="00352F2A"/>
    <w:rsid w:val="00364177"/>
    <w:rsid w:val="003E7140"/>
    <w:rsid w:val="0044095D"/>
    <w:rsid w:val="00470579"/>
    <w:rsid w:val="004B6D67"/>
    <w:rsid w:val="004B6F4C"/>
    <w:rsid w:val="004C1091"/>
    <w:rsid w:val="00535C6C"/>
    <w:rsid w:val="005548CD"/>
    <w:rsid w:val="00561A29"/>
    <w:rsid w:val="005675F0"/>
    <w:rsid w:val="005A114F"/>
    <w:rsid w:val="006A5E17"/>
    <w:rsid w:val="0074351E"/>
    <w:rsid w:val="00753481"/>
    <w:rsid w:val="00760A9D"/>
    <w:rsid w:val="0079155F"/>
    <w:rsid w:val="007E1E2D"/>
    <w:rsid w:val="008B4A16"/>
    <w:rsid w:val="00907F75"/>
    <w:rsid w:val="00983606"/>
    <w:rsid w:val="0098761E"/>
    <w:rsid w:val="0099367F"/>
    <w:rsid w:val="00997769"/>
    <w:rsid w:val="009A367D"/>
    <w:rsid w:val="009E4D7B"/>
    <w:rsid w:val="00A06B55"/>
    <w:rsid w:val="00A62F2E"/>
    <w:rsid w:val="00A65D96"/>
    <w:rsid w:val="00A834FB"/>
    <w:rsid w:val="00B064A4"/>
    <w:rsid w:val="00C66575"/>
    <w:rsid w:val="00C73CCB"/>
    <w:rsid w:val="00C927FA"/>
    <w:rsid w:val="00CD7F28"/>
    <w:rsid w:val="00D22083"/>
    <w:rsid w:val="00D2682E"/>
    <w:rsid w:val="00D735EA"/>
    <w:rsid w:val="00DC4553"/>
    <w:rsid w:val="00DE2602"/>
    <w:rsid w:val="00E432DC"/>
    <w:rsid w:val="00E751E6"/>
    <w:rsid w:val="00E77155"/>
    <w:rsid w:val="00EB63FA"/>
    <w:rsid w:val="00EC3B8F"/>
    <w:rsid w:val="00ED1FFD"/>
    <w:rsid w:val="00F810C7"/>
    <w:rsid w:val="052300B4"/>
    <w:rsid w:val="0D838B75"/>
    <w:rsid w:val="13F6990A"/>
    <w:rsid w:val="15ECAB47"/>
    <w:rsid w:val="23964519"/>
    <w:rsid w:val="2CFF7D75"/>
    <w:rsid w:val="330E0283"/>
    <w:rsid w:val="344F3371"/>
    <w:rsid w:val="38DEBA22"/>
    <w:rsid w:val="3C9E0D55"/>
    <w:rsid w:val="4BFB2DF0"/>
    <w:rsid w:val="4FA396D7"/>
    <w:rsid w:val="6663882D"/>
    <w:rsid w:val="6E7078A7"/>
    <w:rsid w:val="76FA4B89"/>
    <w:rsid w:val="786A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41F22"/>
  <w15:chartTrackingRefBased/>
  <w15:docId w15:val="{CF8ED73D-17BE-423A-949B-EF3B4E93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48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Heading3">
    <w:name w:val="heading 3"/>
    <w:basedOn w:val="Normal"/>
    <w:next w:val="Normal"/>
    <w:link w:val="Heading3Char"/>
    <w:qFormat/>
    <w:rsid w:val="006A5E17"/>
    <w:pPr>
      <w:keepNext/>
      <w:jc w:val="center"/>
      <w:outlineLvl w:val="2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A5E17"/>
    <w:rPr>
      <w:rFonts w:ascii="Arial" w:eastAsia="Times New Roman" w:hAnsi="Arial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6A5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A5E17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A5E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5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E17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E17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E17"/>
  </w:style>
  <w:style w:type="character" w:customStyle="1" w:styleId="CommentTextChar1">
    <w:name w:val="Comment Text Char1"/>
    <w:basedOn w:val="DefaultParagraphFont"/>
    <w:uiPriority w:val="99"/>
    <w:semiHidden/>
    <w:rsid w:val="006A5E17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5E17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A5E17"/>
    <w:rPr>
      <w:color w:val="808080"/>
    </w:rPr>
  </w:style>
  <w:style w:type="paragraph" w:styleId="ListParagraph">
    <w:name w:val="List Paragraph"/>
    <w:basedOn w:val="Normal"/>
    <w:uiPriority w:val="34"/>
    <w:qFormat/>
    <w:rsid w:val="0044095D"/>
    <w:pPr>
      <w:ind w:left="7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D5C70455A554B824B0C031C571B20" ma:contentTypeVersion="13" ma:contentTypeDescription="Create a new document." ma:contentTypeScope="" ma:versionID="503227daf1b647bb4a43c07864aabd03">
  <xsd:schema xmlns:xsd="http://www.w3.org/2001/XMLSchema" xmlns:xs="http://www.w3.org/2001/XMLSchema" xmlns:p="http://schemas.microsoft.com/office/2006/metadata/properties" xmlns:ns1="http://schemas.microsoft.com/sharepoint/v3" xmlns:ns2="75b4827d-5f72-40e8-acc1-e5ae5002bc39" xmlns:ns3="53c6c1f5-00ea-42b2-bef0-b099d91c045a" targetNamespace="http://schemas.microsoft.com/office/2006/metadata/properties" ma:root="true" ma:fieldsID="3f0b3f1d0f3e705d4284237918f780bf" ns1:_="" ns2:_="" ns3:_="">
    <xsd:import namespace="http://schemas.microsoft.com/sharepoint/v3"/>
    <xsd:import namespace="75b4827d-5f72-40e8-acc1-e5ae5002bc39"/>
    <xsd:import namespace="53c6c1f5-00ea-42b2-bef0-b099d91c0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4827d-5f72-40e8-acc1-e5ae5002b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6c1f5-00ea-42b2-bef0-b099d91c0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678E3F-BA2A-4530-A46F-304FAB588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b4827d-5f72-40e8-acc1-e5ae5002bc39"/>
    <ds:schemaRef ds:uri="53c6c1f5-00ea-42b2-bef0-b099d91c0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CA417-9F29-40D1-B623-A1AC80325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A2DEE-9BB6-4DF2-A909-F490D3E79165}">
  <ds:schemaRefs>
    <ds:schemaRef ds:uri="http://schemas.microsoft.com/sharepoint/v3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75b4827d-5f72-40e8-acc1-e5ae5002bc39"/>
    <ds:schemaRef ds:uri="http://schemas.microsoft.com/office/infopath/2007/PartnerControls"/>
    <ds:schemaRef ds:uri="http://schemas.openxmlformats.org/package/2006/metadata/core-properties"/>
    <ds:schemaRef ds:uri="53c6c1f5-00ea-42b2-bef0-b099d91c045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Gianelli</dc:creator>
  <cp:keywords/>
  <dc:description/>
  <cp:lastModifiedBy>Ia Moua</cp:lastModifiedBy>
  <cp:revision>2</cp:revision>
  <dcterms:created xsi:type="dcterms:W3CDTF">2022-05-09T19:52:00Z</dcterms:created>
  <dcterms:modified xsi:type="dcterms:W3CDTF">2022-05-09T19:52:00Z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0x0101002EAD5C70455A554B824B0C031C571B20</vt:lpwstr>
  </property>
</Properties>
</file>